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9B6A" w14:textId="5B6019D8" w:rsidR="00932FF3" w:rsidRDefault="00932FF3" w:rsidP="00932FF3">
      <w:pPr>
        <w:jc w:val="right"/>
      </w:pPr>
      <w:r>
        <w:rPr>
          <w:noProof/>
        </w:rPr>
        <w:drawing>
          <wp:inline distT="0" distB="0" distL="0" distR="0" wp14:anchorId="776F4257" wp14:editId="768159D4">
            <wp:extent cx="1103630" cy="1682750"/>
            <wp:effectExtent l="0" t="0" r="1270" b="0"/>
            <wp:docPr id="7323387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3630" cy="1682750"/>
                    </a:xfrm>
                    <a:prstGeom prst="rect">
                      <a:avLst/>
                    </a:prstGeom>
                    <a:noFill/>
                  </pic:spPr>
                </pic:pic>
              </a:graphicData>
            </a:graphic>
          </wp:inline>
        </w:drawing>
      </w:r>
    </w:p>
    <w:p w14:paraId="758E18C5" w14:textId="6BA7C863" w:rsidR="003E50D2" w:rsidRPr="00FE19FB" w:rsidRDefault="003E50D2" w:rsidP="00932FF3">
      <w:pPr>
        <w:jc w:val="center"/>
        <w:rPr>
          <w:rFonts w:ascii="Avernir light" w:hAnsi="Avernir light"/>
          <w:b/>
          <w:bCs/>
          <w:color w:val="9FAD4D"/>
          <w:sz w:val="48"/>
          <w:szCs w:val="48"/>
        </w:rPr>
      </w:pPr>
      <w:r w:rsidRPr="00FE19FB">
        <w:rPr>
          <w:rFonts w:ascii="Avernir light" w:hAnsi="Avernir light"/>
          <w:b/>
          <w:bCs/>
          <w:color w:val="9FAD4D"/>
          <w:sz w:val="48"/>
          <w:szCs w:val="48"/>
        </w:rPr>
        <w:t>Privacyverklaring</w:t>
      </w:r>
    </w:p>
    <w:p w14:paraId="675941F6" w14:textId="77777777" w:rsidR="003E50D2" w:rsidRPr="00637BA3" w:rsidRDefault="003E50D2" w:rsidP="003E50D2">
      <w:pPr>
        <w:rPr>
          <w:rFonts w:ascii="Avernir light" w:hAnsi="Avernir light"/>
          <w:color w:val="9FAD4D"/>
        </w:rPr>
      </w:pPr>
      <w:r w:rsidRPr="00637BA3">
        <w:rPr>
          <w:rFonts w:ascii="Avernir light" w:hAnsi="Avernir light"/>
          <w:color w:val="9FAD4D"/>
        </w:rPr>
        <w:t xml:space="preserve">Inleiding  </w:t>
      </w:r>
    </w:p>
    <w:p w14:paraId="37A0EDB1" w14:textId="635024F5" w:rsidR="003E50D2" w:rsidRPr="00932FF3" w:rsidRDefault="003E50D2" w:rsidP="003E50D2">
      <w:pPr>
        <w:rPr>
          <w:rFonts w:ascii="Avernir light" w:hAnsi="Avernir light"/>
        </w:rPr>
      </w:pPr>
      <w:r w:rsidRPr="00932FF3">
        <w:rPr>
          <w:rFonts w:ascii="Avernir light" w:hAnsi="Avernir light"/>
        </w:rPr>
        <w:t xml:space="preserve">Welkom bij </w:t>
      </w:r>
      <w:r w:rsidR="00637BA3">
        <w:rPr>
          <w:rFonts w:ascii="Avernir light" w:hAnsi="Avernir light"/>
        </w:rPr>
        <w:t>Geestig</w:t>
      </w:r>
      <w:r w:rsidRPr="00932FF3">
        <w:rPr>
          <w:rFonts w:ascii="Avernir light" w:hAnsi="Avernir light"/>
        </w:rPr>
        <w:t xml:space="preserve">. </w:t>
      </w:r>
      <w:r w:rsidR="004B56E4">
        <w:rPr>
          <w:rFonts w:ascii="Avernir light" w:hAnsi="Avernir light"/>
        </w:rPr>
        <w:t>Geestig</w:t>
      </w:r>
      <w:r w:rsidRPr="00932FF3">
        <w:rPr>
          <w:rFonts w:ascii="Avernir light" w:hAnsi="Avernir light"/>
        </w:rPr>
        <w:t xml:space="preserve"> biedt ambulante behandeling aan volwassenen</w:t>
      </w:r>
      <w:r w:rsidR="004B56E4">
        <w:rPr>
          <w:rFonts w:ascii="Avernir light" w:hAnsi="Avernir light"/>
        </w:rPr>
        <w:t xml:space="preserve"> </w:t>
      </w:r>
      <w:r w:rsidRPr="00932FF3">
        <w:rPr>
          <w:rFonts w:ascii="Avernir light" w:hAnsi="Avernir light"/>
        </w:rPr>
        <w:t xml:space="preserve">afgestemd op de hulpvraag en problematiek van </w:t>
      </w:r>
      <w:r w:rsidR="004B56E4">
        <w:rPr>
          <w:rFonts w:ascii="Avernir light" w:hAnsi="Avernir light"/>
        </w:rPr>
        <w:t>de</w:t>
      </w:r>
      <w:r w:rsidRPr="00932FF3">
        <w:rPr>
          <w:rFonts w:ascii="Avernir light" w:hAnsi="Avernir light"/>
        </w:rPr>
        <w:t xml:space="preserve"> cliënt.  </w:t>
      </w:r>
      <w:r w:rsidR="004B56E4">
        <w:rPr>
          <w:rFonts w:ascii="Avernir light" w:hAnsi="Avernir light"/>
        </w:rPr>
        <w:t>Z</w:t>
      </w:r>
      <w:r w:rsidRPr="00932FF3">
        <w:rPr>
          <w:rFonts w:ascii="Avernir light" w:hAnsi="Avernir light"/>
        </w:rPr>
        <w:t xml:space="preserve">oals je wellicht verwacht verzamelen en gebruiken (verwerken) wij diverse persoonsgegevens van jou, wanneer je cliënt bent. Dit is noodzakelijk om je goed te kunnen behandelen en nodig voor bijvoorbeeld het financieel afhandelen van deze behandeling. Daarnaast kan verwerking noodzakelijk zijn voor het borgen van kwaliteit en continuïteit van zorg. In enkele gevallen verwerkt </w:t>
      </w:r>
      <w:r w:rsidR="00F3211E">
        <w:rPr>
          <w:rFonts w:ascii="Avernir light" w:hAnsi="Avernir light"/>
        </w:rPr>
        <w:t>Geestig</w:t>
      </w:r>
      <w:r w:rsidRPr="00932FF3">
        <w:rPr>
          <w:rFonts w:ascii="Avernir light" w:hAnsi="Avernir light"/>
        </w:rPr>
        <w:t xml:space="preserve"> jouw gegevens zodat aan een wettelijke verplichting wordt voldaan. </w:t>
      </w:r>
    </w:p>
    <w:p w14:paraId="38BC0718" w14:textId="57ACD319" w:rsidR="003E50D2" w:rsidRPr="00932FF3" w:rsidRDefault="00F3211E" w:rsidP="003E50D2">
      <w:pPr>
        <w:rPr>
          <w:rFonts w:ascii="Avernir light" w:hAnsi="Avernir light"/>
        </w:rPr>
      </w:pPr>
      <w:r>
        <w:rPr>
          <w:rFonts w:ascii="Avernir light" w:hAnsi="Avernir light"/>
        </w:rPr>
        <w:t>Geestig</w:t>
      </w:r>
      <w:r w:rsidR="003E50D2" w:rsidRPr="00932FF3">
        <w:rPr>
          <w:rFonts w:ascii="Avernir light" w:hAnsi="Avernir light"/>
        </w:rPr>
        <w:t xml:space="preserve"> vindt het beschermen van jouw privacy belangrijk en gaat respectvol met al jouw gegevens om. Deze Privacyverklaring beschrijft jouw privacy</w:t>
      </w:r>
      <w:r w:rsidR="00F8475A">
        <w:rPr>
          <w:rFonts w:ascii="Avernir light" w:hAnsi="Avernir light"/>
        </w:rPr>
        <w:t xml:space="preserve"> </w:t>
      </w:r>
      <w:r w:rsidR="003E50D2" w:rsidRPr="00932FF3">
        <w:rPr>
          <w:rFonts w:ascii="Avernir light" w:hAnsi="Avernir light"/>
        </w:rPr>
        <w:t xml:space="preserve">rechten met betrekking tot jouw gegevens die wij verwerken, evenals de stappen die we nemen om jouw privacy te beschermen. We weten dat het veel informatie is, maar lees deze Verklaring zorgvuldig door. </w:t>
      </w:r>
    </w:p>
    <w:p w14:paraId="2068E62F" w14:textId="77777777" w:rsidR="003E50D2" w:rsidRPr="00932FF3" w:rsidRDefault="003E50D2" w:rsidP="003E50D2">
      <w:pPr>
        <w:rPr>
          <w:rFonts w:ascii="Avernir light" w:hAnsi="Avernir light"/>
        </w:rPr>
      </w:pPr>
      <w:r w:rsidRPr="009A662A">
        <w:rPr>
          <w:rFonts w:ascii="Avernir light" w:hAnsi="Avernir light"/>
          <w:color w:val="9FAD4D"/>
        </w:rPr>
        <w:t xml:space="preserve">Doel </w:t>
      </w:r>
      <w:r w:rsidRPr="00932FF3">
        <w:rPr>
          <w:rFonts w:ascii="Avernir light" w:hAnsi="Avernir light"/>
        </w:rPr>
        <w:t xml:space="preserve"> </w:t>
      </w:r>
    </w:p>
    <w:p w14:paraId="735350F8" w14:textId="57D84115" w:rsidR="003E50D2" w:rsidRPr="00932FF3" w:rsidRDefault="003E50D2" w:rsidP="003E50D2">
      <w:pPr>
        <w:rPr>
          <w:rFonts w:ascii="Avernir light" w:hAnsi="Avernir light"/>
        </w:rPr>
      </w:pPr>
      <w:r w:rsidRPr="00932FF3">
        <w:rPr>
          <w:rFonts w:ascii="Avernir light" w:hAnsi="Avernir light"/>
        </w:rPr>
        <w:t xml:space="preserve">Jouw gegevens worden door </w:t>
      </w:r>
      <w:r w:rsidR="009A662A">
        <w:rPr>
          <w:rFonts w:ascii="Avernir light" w:hAnsi="Avernir light"/>
        </w:rPr>
        <w:t>Geestig</w:t>
      </w:r>
      <w:r w:rsidRPr="00932FF3">
        <w:rPr>
          <w:rFonts w:ascii="Avernir light" w:hAnsi="Avernir light"/>
        </w:rPr>
        <w:t xml:space="preserve"> voor specifieke doeleinden verzameld: </w:t>
      </w:r>
    </w:p>
    <w:p w14:paraId="5E562743" w14:textId="0E7031D0" w:rsidR="003E50D2" w:rsidRPr="009275DF" w:rsidRDefault="003E50D2" w:rsidP="009275DF">
      <w:pPr>
        <w:pStyle w:val="Lijstalinea"/>
        <w:numPr>
          <w:ilvl w:val="0"/>
          <w:numId w:val="3"/>
        </w:numPr>
        <w:rPr>
          <w:rFonts w:ascii="Avernir light" w:hAnsi="Avernir light"/>
        </w:rPr>
      </w:pPr>
      <w:r w:rsidRPr="009275DF">
        <w:rPr>
          <w:rFonts w:ascii="Avernir light" w:hAnsi="Avernir light"/>
        </w:rPr>
        <w:t xml:space="preserve">voor de zorgverlening, en </w:t>
      </w:r>
    </w:p>
    <w:p w14:paraId="2A2D2835" w14:textId="48F0F281" w:rsidR="003E50D2" w:rsidRPr="009275DF" w:rsidRDefault="003E50D2" w:rsidP="009275DF">
      <w:pPr>
        <w:pStyle w:val="Lijstalinea"/>
        <w:numPr>
          <w:ilvl w:val="0"/>
          <w:numId w:val="3"/>
        </w:numPr>
        <w:rPr>
          <w:rFonts w:ascii="Avernir light" w:hAnsi="Avernir light"/>
        </w:rPr>
      </w:pPr>
      <w:r w:rsidRPr="009275DF">
        <w:rPr>
          <w:rFonts w:ascii="Avernir light" w:hAnsi="Avernir light"/>
        </w:rPr>
        <w:t xml:space="preserve">voor (het verbeteren van) doelmatig beheer en beleid binnen onze organisatie. </w:t>
      </w:r>
    </w:p>
    <w:p w14:paraId="05A73ED2" w14:textId="40DC6B4F" w:rsidR="003E50D2" w:rsidRPr="00932FF3" w:rsidRDefault="003E50D2" w:rsidP="003E50D2">
      <w:pPr>
        <w:rPr>
          <w:rFonts w:ascii="Avernir light" w:hAnsi="Avernir light"/>
        </w:rPr>
      </w:pPr>
      <w:r w:rsidRPr="00932FF3">
        <w:rPr>
          <w:rFonts w:ascii="Avernir light" w:hAnsi="Avernir light"/>
        </w:rPr>
        <w:t xml:space="preserve">Wij zeggen je toe dat er geen verwerking plaatsvindt voor andere doeleinden. Je wordt op de hoogte gesteld van het feit dat er persoonsgegevens van jou verwerkt worden. Maar ook via deze Verklaring, onder andere te vinden op onze website, wordt je hiervan op de hoogte gebracht. Je persoonsgegevens zijn door ons goed beveiligd tegen onbevoegde toegang. Ze worden niet langer bewaard dan noodzakelijk is voor goede zorgverlening, daarom bewaren wij jouw gegevens niet langer dan 15 jaar vanaf het moment de behandeling aan jou door ons stopt. Hiervan wijken wij alleen af wanneer daarvoor een directe aanleiding is. Indien dat zo is delen wij aan je mee waarom wij afwijken. </w:t>
      </w:r>
    </w:p>
    <w:p w14:paraId="7C219EF4" w14:textId="77777777" w:rsidR="003E50D2" w:rsidRPr="009275DF" w:rsidRDefault="003E50D2" w:rsidP="003E50D2">
      <w:pPr>
        <w:rPr>
          <w:rFonts w:ascii="Avernir light" w:hAnsi="Avernir light"/>
          <w:color w:val="9FAD4D"/>
        </w:rPr>
      </w:pPr>
      <w:r w:rsidRPr="009275DF">
        <w:rPr>
          <w:rFonts w:ascii="Avernir light" w:hAnsi="Avernir light"/>
          <w:color w:val="9FAD4D"/>
        </w:rPr>
        <w:t xml:space="preserve">Welke termen tref je aan in deze Verklaring? </w:t>
      </w:r>
    </w:p>
    <w:p w14:paraId="7F474974" w14:textId="58EDFA33" w:rsidR="003E50D2" w:rsidRPr="00932FF3" w:rsidRDefault="003E50D2" w:rsidP="003E50D2">
      <w:pPr>
        <w:rPr>
          <w:rFonts w:ascii="Avernir light" w:hAnsi="Avernir light"/>
        </w:rPr>
      </w:pPr>
      <w:r w:rsidRPr="00932FF3">
        <w:rPr>
          <w:rFonts w:ascii="Avernir light" w:hAnsi="Avernir light"/>
        </w:rPr>
        <w:lastRenderedPageBreak/>
        <w:t xml:space="preserve">We maken eerst duidelijk welke termen je aantreft in deze Verklaring en wat zij betekenen. Het ligt waarschijnlijk voor de hand maar jij wordt in deze Verklaring aangeduid als “jij of jou”. </w:t>
      </w:r>
      <w:r w:rsidR="00E15FA4">
        <w:rPr>
          <w:rFonts w:ascii="Avernir light" w:hAnsi="Avernir light"/>
        </w:rPr>
        <w:t>A</w:t>
      </w:r>
      <w:r w:rsidRPr="00932FF3">
        <w:rPr>
          <w:rFonts w:ascii="Avernir light" w:hAnsi="Avernir light"/>
        </w:rPr>
        <w:t xml:space="preserve">ls we het over “wij, we, ons, onze” of over het “Bedrijf” hebben, bedoelen we </w:t>
      </w:r>
      <w:r w:rsidR="00DE6CCA">
        <w:rPr>
          <w:rFonts w:ascii="Avernir light" w:hAnsi="Avernir light"/>
        </w:rPr>
        <w:t>Geestig</w:t>
      </w:r>
      <w:r w:rsidRPr="00932FF3">
        <w:rPr>
          <w:rFonts w:ascii="Avernir light" w:hAnsi="Avernir light"/>
        </w:rPr>
        <w:t xml:space="preserve"> (KvK nummer </w:t>
      </w:r>
      <w:r w:rsidR="00EA74DC">
        <w:rPr>
          <w:rFonts w:ascii="Avernir light" w:hAnsi="Avernir light"/>
        </w:rPr>
        <w:t>94573786</w:t>
      </w:r>
      <w:r w:rsidRPr="00932FF3">
        <w:rPr>
          <w:rFonts w:ascii="Avernir light" w:hAnsi="Avernir light"/>
        </w:rPr>
        <w:t xml:space="preserve">). Om onze diensten te kunnen leveren maakt </w:t>
      </w:r>
      <w:r w:rsidR="00E15FA4">
        <w:rPr>
          <w:rFonts w:ascii="Avernir light" w:hAnsi="Avernir light"/>
        </w:rPr>
        <w:t>Geestig</w:t>
      </w:r>
      <w:r w:rsidRPr="00932FF3">
        <w:rPr>
          <w:rFonts w:ascii="Avernir light" w:hAnsi="Avernir light"/>
        </w:rPr>
        <w:t xml:space="preserve"> gebruik van IT-systemen. In deze systemen verwerken wij jouw gegevens zoals contact- en bankgegevens, eventuele diagnoses, wat wij hebben gedaan en daar registreren we ook het aantal uur dat wij hebben gewerkt.  Tot slot gaat deze Verklaring over informatie over mensen. Het gaat dan om feiten over jou, maar ook soms ook om meningen over jou, bijvoorbeeld opgetekend door onze medewerkers en behandelaren. </w:t>
      </w:r>
    </w:p>
    <w:p w14:paraId="009DD4EC" w14:textId="078B03E4" w:rsidR="003E50D2" w:rsidRPr="00932FF3" w:rsidRDefault="003E50D2" w:rsidP="003E50D2">
      <w:pPr>
        <w:rPr>
          <w:rFonts w:ascii="Avernir light" w:hAnsi="Avernir light"/>
        </w:rPr>
      </w:pPr>
      <w:r w:rsidRPr="00932FF3">
        <w:rPr>
          <w:rFonts w:ascii="Avernir light" w:hAnsi="Avernir light"/>
        </w:rPr>
        <w:t xml:space="preserve">Dit type informatie wordt ook wel aangeduid als “persoonsgegevens” of “tot een persoon herleidbare informatie”. In deze Verklaring gebruiken we hiervoor de term “Persoonsgegevens”.  </w:t>
      </w:r>
    </w:p>
    <w:p w14:paraId="41FE24CC" w14:textId="77777777" w:rsidR="003E50D2" w:rsidRPr="00AA0720" w:rsidRDefault="003E50D2" w:rsidP="003E50D2">
      <w:pPr>
        <w:rPr>
          <w:rFonts w:ascii="Avernir light" w:hAnsi="Avernir light"/>
          <w:color w:val="9FAD4D"/>
        </w:rPr>
      </w:pPr>
      <w:r w:rsidRPr="00AA0720">
        <w:rPr>
          <w:rFonts w:ascii="Avernir light" w:hAnsi="Avernir light"/>
          <w:color w:val="9FAD4D"/>
        </w:rPr>
        <w:t xml:space="preserve">Welke persoonsgegevens verzamelen en gebruiken wij? </w:t>
      </w:r>
    </w:p>
    <w:p w14:paraId="4DD66F64" w14:textId="258D8771" w:rsidR="003E50D2" w:rsidRPr="00932FF3" w:rsidRDefault="003E50D2" w:rsidP="003E50D2">
      <w:pPr>
        <w:rPr>
          <w:rFonts w:ascii="Avernir light" w:hAnsi="Avernir light"/>
        </w:rPr>
      </w:pPr>
      <w:r w:rsidRPr="00932FF3">
        <w:rPr>
          <w:rFonts w:ascii="Avernir light" w:hAnsi="Avernir light"/>
        </w:rPr>
        <w:t xml:space="preserve">Voor de eerder beschreven doelen verzamelt </w:t>
      </w:r>
      <w:r w:rsidR="00AA0720">
        <w:rPr>
          <w:rFonts w:ascii="Avernir light" w:hAnsi="Avernir light"/>
        </w:rPr>
        <w:t>Geestig</w:t>
      </w:r>
      <w:r w:rsidRPr="00932FF3">
        <w:rPr>
          <w:rFonts w:ascii="Avernir light" w:hAnsi="Avernir light"/>
        </w:rPr>
        <w:t xml:space="preserve"> de volgende Persoonsgegevens:  </w:t>
      </w:r>
    </w:p>
    <w:p w14:paraId="367C26FF" w14:textId="77777777" w:rsidR="003E50D2" w:rsidRPr="00932FF3" w:rsidRDefault="003E50D2" w:rsidP="003E50D2">
      <w:pPr>
        <w:rPr>
          <w:rFonts w:ascii="Avernir light" w:hAnsi="Avernir light"/>
        </w:rPr>
      </w:pPr>
      <w:r w:rsidRPr="00932FF3">
        <w:rPr>
          <w:rFonts w:ascii="Avernir light" w:hAnsi="Avernir light"/>
        </w:rPr>
        <w:t xml:space="preserve">• jouw naam, geboortedatum en -plaats, relevante contactgegevens en relevante adresgegevens; </w:t>
      </w:r>
    </w:p>
    <w:p w14:paraId="53F0CC0B" w14:textId="77777777" w:rsidR="003E50D2" w:rsidRPr="00932FF3" w:rsidRDefault="003E50D2" w:rsidP="003E50D2">
      <w:pPr>
        <w:rPr>
          <w:rFonts w:ascii="Avernir light" w:hAnsi="Avernir light"/>
        </w:rPr>
      </w:pPr>
      <w:r w:rsidRPr="00932FF3">
        <w:rPr>
          <w:rFonts w:ascii="Avernir light" w:hAnsi="Avernir light"/>
        </w:rPr>
        <w:t xml:space="preserve">• bijzondere Persoonsgegevens zoals je BSN; </w:t>
      </w:r>
    </w:p>
    <w:p w14:paraId="798F8B8E" w14:textId="0DA0F700" w:rsidR="003E50D2" w:rsidRPr="00932FF3" w:rsidRDefault="003E50D2" w:rsidP="003E50D2">
      <w:pPr>
        <w:rPr>
          <w:rFonts w:ascii="Avernir light" w:hAnsi="Avernir light"/>
        </w:rPr>
      </w:pPr>
      <w:r w:rsidRPr="00932FF3">
        <w:rPr>
          <w:rFonts w:ascii="Avernir light" w:hAnsi="Avernir light"/>
        </w:rPr>
        <w:t xml:space="preserve">• gegevens met betrekking tot overige zorgverleners in jouw casus en ook gegevens met betrekking tot mantelzorgers, contactpersonen en eventuele bewindvoerders of curatoren; </w:t>
      </w:r>
    </w:p>
    <w:p w14:paraId="2F2E11AD" w14:textId="2368ABB3" w:rsidR="003E50D2" w:rsidRPr="00932FF3" w:rsidRDefault="003E50D2" w:rsidP="003E50D2">
      <w:pPr>
        <w:rPr>
          <w:rFonts w:ascii="Avernir light" w:hAnsi="Avernir light"/>
        </w:rPr>
      </w:pPr>
      <w:r w:rsidRPr="00932FF3">
        <w:rPr>
          <w:rFonts w:ascii="Avernir light" w:hAnsi="Avernir light"/>
        </w:rPr>
        <w:t xml:space="preserve">• gegevens in relatie tot de financiering van de zorg die wij aan jou verlenen (verzekeringsgegevens, beschikkingen, verwijsbrieven etc.); </w:t>
      </w:r>
    </w:p>
    <w:p w14:paraId="1568F8B6" w14:textId="77777777" w:rsidR="003E50D2" w:rsidRPr="00932FF3" w:rsidRDefault="003E50D2" w:rsidP="003E50D2">
      <w:pPr>
        <w:rPr>
          <w:rFonts w:ascii="Avernir light" w:hAnsi="Avernir light"/>
        </w:rPr>
      </w:pPr>
      <w:r w:rsidRPr="00932FF3">
        <w:rPr>
          <w:rFonts w:ascii="Avernir light" w:hAnsi="Avernir light"/>
        </w:rPr>
        <w:t xml:space="preserve">• door ons in samenspraak met jou opgestelde behandelplannen; </w:t>
      </w:r>
    </w:p>
    <w:p w14:paraId="771A0FF1" w14:textId="77777777" w:rsidR="003E50D2" w:rsidRPr="00932FF3" w:rsidRDefault="003E50D2" w:rsidP="003E50D2">
      <w:pPr>
        <w:rPr>
          <w:rFonts w:ascii="Avernir light" w:hAnsi="Avernir light"/>
        </w:rPr>
      </w:pPr>
      <w:r w:rsidRPr="00932FF3">
        <w:rPr>
          <w:rFonts w:ascii="Avernir light" w:hAnsi="Avernir light"/>
        </w:rPr>
        <w:t xml:space="preserve">• bijzondere Persoonsgegevens zoals door derden over jouw opgestelde diagnoses, dossiers, en </w:t>
      </w:r>
    </w:p>
    <w:p w14:paraId="3DE288BC" w14:textId="77777777" w:rsidR="003E50D2" w:rsidRPr="00932FF3" w:rsidRDefault="003E50D2" w:rsidP="003E50D2">
      <w:pPr>
        <w:rPr>
          <w:rFonts w:ascii="Avernir light" w:hAnsi="Avernir light"/>
        </w:rPr>
      </w:pPr>
      <w:r w:rsidRPr="00932FF3">
        <w:rPr>
          <w:rFonts w:ascii="Avernir light" w:hAnsi="Avernir light"/>
        </w:rPr>
        <w:t xml:space="preserve">andere (para)medische gegevens. Deze verkrijgen wij uitsluitend d.m.v. jouw toestemming; </w:t>
      </w:r>
    </w:p>
    <w:p w14:paraId="36A47BA0" w14:textId="77777777" w:rsidR="003E50D2" w:rsidRPr="00932FF3" w:rsidRDefault="003E50D2" w:rsidP="003E50D2">
      <w:pPr>
        <w:rPr>
          <w:rFonts w:ascii="Avernir light" w:hAnsi="Avernir light"/>
        </w:rPr>
      </w:pPr>
      <w:r w:rsidRPr="00932FF3">
        <w:rPr>
          <w:rFonts w:ascii="Avernir light" w:hAnsi="Avernir light"/>
        </w:rPr>
        <w:t xml:space="preserve">• rapportages van en over behandeling en andere contact momenten met jou en met derden over </w:t>
      </w:r>
    </w:p>
    <w:p w14:paraId="5F276F1B" w14:textId="77777777" w:rsidR="003E50D2" w:rsidRPr="00932FF3" w:rsidRDefault="003E50D2" w:rsidP="003E50D2">
      <w:pPr>
        <w:rPr>
          <w:rFonts w:ascii="Avernir light" w:hAnsi="Avernir light"/>
        </w:rPr>
      </w:pPr>
      <w:r w:rsidRPr="00932FF3">
        <w:rPr>
          <w:rFonts w:ascii="Avernir light" w:hAnsi="Avernir light"/>
        </w:rPr>
        <w:t xml:space="preserve">jouw behandeling; </w:t>
      </w:r>
    </w:p>
    <w:p w14:paraId="06DE51AD" w14:textId="77777777" w:rsidR="003E50D2" w:rsidRPr="00932FF3" w:rsidRDefault="003E50D2" w:rsidP="003E50D2">
      <w:pPr>
        <w:rPr>
          <w:rFonts w:ascii="Avernir light" w:hAnsi="Avernir light"/>
        </w:rPr>
      </w:pPr>
      <w:r w:rsidRPr="00932FF3">
        <w:rPr>
          <w:rFonts w:ascii="Avernir light" w:hAnsi="Avernir light"/>
        </w:rPr>
        <w:t xml:space="preserve">• als jij contact met ons opneemt, houden wij in sommige gevallen die correspondentie bij;  </w:t>
      </w:r>
    </w:p>
    <w:p w14:paraId="19F01EC9" w14:textId="77777777" w:rsidR="003E50D2" w:rsidRPr="008F0CD2" w:rsidRDefault="003E50D2" w:rsidP="003E50D2">
      <w:pPr>
        <w:rPr>
          <w:rFonts w:ascii="Avernir light" w:hAnsi="Avernir light"/>
          <w:color w:val="9FAD4D"/>
        </w:rPr>
      </w:pPr>
      <w:r w:rsidRPr="008F0CD2">
        <w:rPr>
          <w:rFonts w:ascii="Avernir light" w:hAnsi="Avernir light"/>
          <w:color w:val="9FAD4D"/>
        </w:rPr>
        <w:t xml:space="preserve">Wat staat er over deze verwerking van persoonsgegevens in de wet? </w:t>
      </w:r>
    </w:p>
    <w:p w14:paraId="5B28AA91" w14:textId="1D53513B" w:rsidR="003E50D2" w:rsidRPr="00932FF3" w:rsidRDefault="003E50D2" w:rsidP="003E50D2">
      <w:pPr>
        <w:rPr>
          <w:rFonts w:ascii="Avernir light" w:hAnsi="Avernir light"/>
        </w:rPr>
      </w:pPr>
      <w:r w:rsidRPr="00932FF3">
        <w:rPr>
          <w:rFonts w:ascii="Avernir light" w:hAnsi="Avernir light"/>
        </w:rPr>
        <w:lastRenderedPageBreak/>
        <w:t xml:space="preserve">In de wet staat dat er een 'wettelijke grondslag' moet zijn om gegevens die wij van jou hebben te mogen verwerken.  </w:t>
      </w:r>
    </w:p>
    <w:p w14:paraId="0F1C38FA" w14:textId="4FD00455" w:rsidR="003E50D2" w:rsidRPr="00932FF3" w:rsidRDefault="003E50D2" w:rsidP="003E50D2">
      <w:pPr>
        <w:rPr>
          <w:rFonts w:ascii="Avernir light" w:hAnsi="Avernir light"/>
        </w:rPr>
      </w:pPr>
      <w:r w:rsidRPr="00932FF3">
        <w:rPr>
          <w:rFonts w:ascii="Avernir light" w:hAnsi="Avernir light"/>
        </w:rPr>
        <w:t xml:space="preserve">Wanneer jij behandeling van </w:t>
      </w:r>
      <w:r w:rsidR="008F0CD2">
        <w:rPr>
          <w:rFonts w:ascii="Avernir light" w:hAnsi="Avernir light"/>
        </w:rPr>
        <w:t>Geestig</w:t>
      </w:r>
      <w:r w:rsidRPr="00932FF3">
        <w:rPr>
          <w:rFonts w:ascii="Avernir light" w:hAnsi="Avernir light"/>
        </w:rPr>
        <w:t xml:space="preserve"> ontvangt, is het verwerken van persoonsgegevens voor alle genoemde doelen gebaseerd op de behandelovereenkomst waarbij de jij ook partij bent. Soms is die verwerking vereist om te voldoen aan de verplichtingen van wet- en regelgeving. Soms is verwerking vereist vanwege de belangen van </w:t>
      </w:r>
      <w:r w:rsidR="008F0CD2">
        <w:rPr>
          <w:rFonts w:ascii="Avernir light" w:hAnsi="Avernir light"/>
        </w:rPr>
        <w:t>Geestig</w:t>
      </w:r>
      <w:r w:rsidRPr="00932FF3">
        <w:rPr>
          <w:rFonts w:ascii="Avernir light" w:hAnsi="Avernir light"/>
        </w:rPr>
        <w:t xml:space="preserve"> om een bedrijf te voeren op een wijze die jouw belangen of grondrechten en fundamentele vrijheden niet bovenmatig schaden. We verwerken jouw persoonsgegevens alleen op basis van andere gronden wanneer je daar toestemming voor geeft (een andere verwerkingsgrond). </w:t>
      </w:r>
    </w:p>
    <w:p w14:paraId="48C28D4F" w14:textId="77777777" w:rsidR="003E50D2" w:rsidRPr="008F0CD2" w:rsidRDefault="003E50D2" w:rsidP="003E50D2">
      <w:pPr>
        <w:rPr>
          <w:rFonts w:ascii="Avernir light" w:hAnsi="Avernir light"/>
          <w:color w:val="9FAD4D"/>
        </w:rPr>
      </w:pPr>
      <w:r w:rsidRPr="008F0CD2">
        <w:rPr>
          <w:rFonts w:ascii="Avernir light" w:hAnsi="Avernir light"/>
          <w:color w:val="9FAD4D"/>
        </w:rPr>
        <w:t xml:space="preserve">Moet jij ons de persoonsgegevens geven waar we jou om vragen? </w:t>
      </w:r>
    </w:p>
    <w:p w14:paraId="2768EDFD" w14:textId="76D586DE" w:rsidR="003E50D2" w:rsidRPr="00932FF3" w:rsidRDefault="003E50D2" w:rsidP="003E50D2">
      <w:pPr>
        <w:rPr>
          <w:rFonts w:ascii="Avernir light" w:hAnsi="Avernir light"/>
        </w:rPr>
      </w:pPr>
      <w:r w:rsidRPr="00932FF3">
        <w:rPr>
          <w:rFonts w:ascii="Avernir light" w:hAnsi="Avernir light"/>
        </w:rPr>
        <w:t xml:space="preserve">Het verschaffen van jouw persoonsgegevens is een vereiste om onze dienstverlening afdoende te kunnen starten. Dit betekent dat wij van mening zijn dat je verplicht bent om ons jouw Persoonsgegevens te geven. Als jij ons jouw persoonsgegevens niet geeft, kan het zo zijn dat we geen behandelovereenkomst met jou kunnen aangaan. </w:t>
      </w:r>
    </w:p>
    <w:p w14:paraId="07EF7DAD" w14:textId="00F4C206" w:rsidR="003E50D2" w:rsidRPr="00932FF3" w:rsidRDefault="003E50D2" w:rsidP="003E50D2">
      <w:pPr>
        <w:rPr>
          <w:rFonts w:ascii="Avernir light" w:hAnsi="Avernir light"/>
        </w:rPr>
      </w:pPr>
      <w:r w:rsidRPr="00932FF3">
        <w:rPr>
          <w:rFonts w:ascii="Avernir light" w:hAnsi="Avernir light"/>
        </w:rPr>
        <w:t xml:space="preserve">We vragen je om toestemming om Persoonsgegevens en Bijzondere Persoonsgegevens op te vragen bij derden, bijvoorbeeld andere behandelaren. Dit betekent dat wij van mening zijn dat jij verplicht bent om ons die toestemming te geven. Als wij niet kunnen beschikken over dergelijke bijzondere persoonsgegevens, kan het zo zijn dat we geen behandelovereenkomst met jou kunnen aangaan, of de zorg (nog) niet kunnen starten, totdat wij die gegevens wel kunnen inzien. </w:t>
      </w:r>
    </w:p>
    <w:p w14:paraId="09B4FBEA" w14:textId="77777777" w:rsidR="003E50D2" w:rsidRPr="008F0CD2" w:rsidRDefault="003E50D2" w:rsidP="003E50D2">
      <w:pPr>
        <w:rPr>
          <w:rFonts w:ascii="Avernir light" w:hAnsi="Avernir light"/>
          <w:color w:val="9FAD4D"/>
        </w:rPr>
      </w:pPr>
      <w:r w:rsidRPr="008F0CD2">
        <w:rPr>
          <w:rFonts w:ascii="Avernir light" w:hAnsi="Avernir light"/>
          <w:color w:val="9FAD4D"/>
        </w:rPr>
        <w:t xml:space="preserve">Van wie zijn de gegevens die wij verwerken? </w:t>
      </w:r>
    </w:p>
    <w:p w14:paraId="7F30FDF8" w14:textId="77777777" w:rsidR="003E50D2" w:rsidRPr="00932FF3" w:rsidRDefault="003E50D2" w:rsidP="003E50D2">
      <w:pPr>
        <w:rPr>
          <w:rFonts w:ascii="Avernir light" w:hAnsi="Avernir light"/>
        </w:rPr>
      </w:pPr>
      <w:r w:rsidRPr="00932FF3">
        <w:rPr>
          <w:rFonts w:ascii="Avernir light" w:hAnsi="Avernir light"/>
        </w:rPr>
        <w:t xml:space="preserve">Het zijn jouw gegevens. Jij hebt de volgende rechten ten aanzien van jouw gegevens: </w:t>
      </w:r>
    </w:p>
    <w:p w14:paraId="5325A03F" w14:textId="77777777" w:rsidR="008F0CD2" w:rsidRPr="000F3715" w:rsidRDefault="003E50D2" w:rsidP="000F3715">
      <w:pPr>
        <w:pStyle w:val="Lijstalinea"/>
        <w:numPr>
          <w:ilvl w:val="0"/>
          <w:numId w:val="6"/>
        </w:numPr>
        <w:rPr>
          <w:rFonts w:ascii="Avernir light" w:hAnsi="Avernir light"/>
        </w:rPr>
      </w:pPr>
      <w:r w:rsidRPr="000F3715">
        <w:rPr>
          <w:rFonts w:ascii="Avernir light" w:hAnsi="Avernir light"/>
        </w:rPr>
        <w:t xml:space="preserve">Het recht om te weten of en welke persoonsgegevens van jou verwerkt worden. </w:t>
      </w:r>
    </w:p>
    <w:p w14:paraId="67BA3BF2" w14:textId="77777777" w:rsidR="008F0CD2" w:rsidRPr="000F3715" w:rsidRDefault="003E50D2" w:rsidP="000F3715">
      <w:pPr>
        <w:pStyle w:val="Lijstalinea"/>
        <w:numPr>
          <w:ilvl w:val="0"/>
          <w:numId w:val="6"/>
        </w:numPr>
        <w:rPr>
          <w:rFonts w:ascii="Avernir light" w:hAnsi="Avernir light"/>
        </w:rPr>
      </w:pPr>
      <w:r w:rsidRPr="000F3715">
        <w:rPr>
          <w:rFonts w:ascii="Avernir light" w:hAnsi="Avernir light"/>
        </w:rPr>
        <w:t xml:space="preserve">Het recht op inzage en afschrift van die gegevens (voor zover de privacy van een ander daardoor niet wordt geschaad). In het volgende onderdeel van deze verklaring treft je een overzicht op hoofdlijnen aan van de gegevens die door ons worden verwerkt. </w:t>
      </w:r>
    </w:p>
    <w:p w14:paraId="7F714C06" w14:textId="77777777" w:rsidR="008F0CD2" w:rsidRPr="000F3715" w:rsidRDefault="003E50D2" w:rsidP="000F3715">
      <w:pPr>
        <w:pStyle w:val="Lijstalinea"/>
        <w:numPr>
          <w:ilvl w:val="0"/>
          <w:numId w:val="6"/>
        </w:numPr>
        <w:rPr>
          <w:rFonts w:ascii="Avernir light" w:hAnsi="Avernir light"/>
        </w:rPr>
      </w:pPr>
      <w:r w:rsidRPr="000F3715">
        <w:rPr>
          <w:rFonts w:ascii="Avernir light" w:hAnsi="Avernir light"/>
        </w:rPr>
        <w:t>Het recht op correctie, aanvulling of verwijdering van gegevens indien dat nodig mocht zijn.  Het recht om (gedeeltelijke) vernietiging van jouw gegevens te vragen. Hieraan kan alleen tegemoet worden gekomen als het bewaren van de gegevens voor een ander niet van aanmerkelijk belang is en de gegevens op grond van een wettelijke regeling niet bewaard</w:t>
      </w:r>
      <w:r w:rsidR="008F0CD2" w:rsidRPr="000F3715">
        <w:rPr>
          <w:rFonts w:ascii="Avernir light" w:hAnsi="Avernir light"/>
        </w:rPr>
        <w:t xml:space="preserve"> </w:t>
      </w:r>
      <w:r w:rsidRPr="000F3715">
        <w:rPr>
          <w:rFonts w:ascii="Avernir light" w:hAnsi="Avernir light"/>
        </w:rPr>
        <w:t xml:space="preserve">moeten blijven. </w:t>
      </w:r>
    </w:p>
    <w:p w14:paraId="1A233C0D" w14:textId="77777777" w:rsidR="008F0CD2" w:rsidRPr="000F3715" w:rsidRDefault="003E50D2" w:rsidP="000F3715">
      <w:pPr>
        <w:pStyle w:val="Lijstalinea"/>
        <w:numPr>
          <w:ilvl w:val="0"/>
          <w:numId w:val="6"/>
        </w:numPr>
        <w:rPr>
          <w:rFonts w:ascii="Avernir light" w:hAnsi="Avernir light"/>
        </w:rPr>
      </w:pPr>
      <w:r w:rsidRPr="000F3715">
        <w:rPr>
          <w:rFonts w:ascii="Avernir light" w:hAnsi="Avernir light"/>
        </w:rPr>
        <w:t xml:space="preserve">Het recht op het toevoegen van een eigen verklaring aan jouw dossier. </w:t>
      </w:r>
    </w:p>
    <w:p w14:paraId="42AFC278" w14:textId="77777777" w:rsidR="008F0CD2" w:rsidRPr="000F3715" w:rsidRDefault="003E50D2" w:rsidP="000F3715">
      <w:pPr>
        <w:pStyle w:val="Lijstalinea"/>
        <w:numPr>
          <w:ilvl w:val="0"/>
          <w:numId w:val="6"/>
        </w:numPr>
        <w:rPr>
          <w:rFonts w:ascii="Avernir light" w:hAnsi="Avernir light"/>
        </w:rPr>
      </w:pPr>
      <w:r w:rsidRPr="000F3715">
        <w:rPr>
          <w:rFonts w:ascii="Avernir light" w:hAnsi="Avernir light"/>
        </w:rPr>
        <w:t xml:space="preserve">Het recht om je in bepaalde gevallen tegen de verwerking van jouw gegevens te verzetten. </w:t>
      </w:r>
    </w:p>
    <w:p w14:paraId="66FB814B" w14:textId="68D64BA1" w:rsidR="003E50D2" w:rsidRPr="000F3715" w:rsidRDefault="003E50D2" w:rsidP="000F3715">
      <w:pPr>
        <w:pStyle w:val="Lijstalinea"/>
        <w:numPr>
          <w:ilvl w:val="0"/>
          <w:numId w:val="6"/>
        </w:numPr>
        <w:rPr>
          <w:rFonts w:ascii="Avernir light" w:hAnsi="Avernir light"/>
        </w:rPr>
      </w:pPr>
      <w:r w:rsidRPr="000F3715">
        <w:rPr>
          <w:rFonts w:ascii="Avernir light" w:hAnsi="Avernir light"/>
        </w:rPr>
        <w:t xml:space="preserve">Het recht om toestemming te geven of te niet te geven wanneer wij van mening zijn dat wij gegevens met derden willen delen of wanneer wij van mening zijn gegevens over jou aan derden te moeten vragen. </w:t>
      </w:r>
    </w:p>
    <w:p w14:paraId="4F8DF18E" w14:textId="2A964CC3" w:rsidR="003E50D2" w:rsidRPr="00932FF3" w:rsidRDefault="003E50D2" w:rsidP="003E50D2">
      <w:pPr>
        <w:rPr>
          <w:rFonts w:ascii="Avernir light" w:hAnsi="Avernir light"/>
        </w:rPr>
      </w:pPr>
      <w:r w:rsidRPr="00932FF3">
        <w:rPr>
          <w:rFonts w:ascii="Avernir light" w:hAnsi="Avernir light"/>
        </w:rPr>
        <w:lastRenderedPageBreak/>
        <w:t>Je kunt zowel mondeling als schriftelijk aangeven gebruik te willen maken van jouw rechten. Dat doe je door dit tegen jouw behandelaar te vertellen of contact op te nemen met het kantoor van</w:t>
      </w:r>
      <w:r w:rsidR="000F3715">
        <w:rPr>
          <w:rFonts w:ascii="Avernir light" w:hAnsi="Avernir light"/>
        </w:rPr>
        <w:t xml:space="preserve"> Geestig</w:t>
      </w:r>
      <w:r w:rsidRPr="00932FF3">
        <w:rPr>
          <w:rFonts w:ascii="Avernir light" w:hAnsi="Avernir light"/>
        </w:rPr>
        <w:t xml:space="preserve">. </w:t>
      </w:r>
    </w:p>
    <w:p w14:paraId="16E2679E" w14:textId="6FFB615C" w:rsidR="003E50D2" w:rsidRPr="00932FF3" w:rsidRDefault="003E50D2" w:rsidP="003E50D2">
      <w:pPr>
        <w:rPr>
          <w:rFonts w:ascii="Avernir light" w:hAnsi="Avernir light"/>
        </w:rPr>
      </w:pPr>
      <w:r w:rsidRPr="00932FF3">
        <w:rPr>
          <w:rFonts w:ascii="Avernir light" w:hAnsi="Avernir light"/>
        </w:rPr>
        <w:t xml:space="preserve">Dat kan telefonisch of schriftelijk, bijvoorbeeld via email. De gegevens die je daarvoor nodig hebt staan onderaan deze verklaring. </w:t>
      </w:r>
    </w:p>
    <w:p w14:paraId="06ADE235" w14:textId="77777777" w:rsidR="003E50D2" w:rsidRPr="000F3715" w:rsidRDefault="003E50D2" w:rsidP="003E50D2">
      <w:pPr>
        <w:rPr>
          <w:rFonts w:ascii="Avernir light" w:hAnsi="Avernir light"/>
          <w:color w:val="9FAD4D"/>
        </w:rPr>
      </w:pPr>
      <w:r w:rsidRPr="000F3715">
        <w:rPr>
          <w:rFonts w:ascii="Avernir light" w:hAnsi="Avernir light"/>
          <w:color w:val="9FAD4D"/>
        </w:rPr>
        <w:t xml:space="preserve">Hoe lang worden persoonsgegevens bewaard? </w:t>
      </w:r>
    </w:p>
    <w:p w14:paraId="3DE5432B" w14:textId="16F0F44E" w:rsidR="003E50D2" w:rsidRPr="00932FF3" w:rsidRDefault="000F3715" w:rsidP="003E50D2">
      <w:pPr>
        <w:rPr>
          <w:rFonts w:ascii="Avernir light" w:hAnsi="Avernir light"/>
        </w:rPr>
      </w:pPr>
      <w:r>
        <w:rPr>
          <w:rFonts w:ascii="Avernir light" w:hAnsi="Avernir light"/>
        </w:rPr>
        <w:t>Geestig</w:t>
      </w:r>
      <w:r w:rsidR="003E50D2" w:rsidRPr="00932FF3">
        <w:rPr>
          <w:rFonts w:ascii="Avernir light" w:hAnsi="Avernir light"/>
        </w:rPr>
        <w:t xml:space="preserve"> bewaart (en in sommige gevallen zijn we wettelijk verplicht dat te doen afhankelijk van het soort gegevens) jouw gegevens een aantal jaar nadat de behandelovereenkomst met ons is geëindigd. </w:t>
      </w:r>
    </w:p>
    <w:p w14:paraId="1F4E9367" w14:textId="77777777" w:rsidR="003E50D2" w:rsidRPr="00932FF3" w:rsidRDefault="003E50D2" w:rsidP="003E50D2">
      <w:pPr>
        <w:rPr>
          <w:rFonts w:ascii="Avernir light" w:hAnsi="Avernir light"/>
        </w:rPr>
      </w:pPr>
      <w:r w:rsidRPr="00932FF3">
        <w:rPr>
          <w:rFonts w:ascii="Avernir light" w:hAnsi="Avernir light"/>
        </w:rPr>
        <w:t xml:space="preserve">Over het algemeen bewaren we alle gegevens 15 jaar. </w:t>
      </w:r>
    </w:p>
    <w:p w14:paraId="24799489" w14:textId="77777777" w:rsidR="003E50D2" w:rsidRPr="000F3715" w:rsidRDefault="003E50D2" w:rsidP="003E50D2">
      <w:pPr>
        <w:rPr>
          <w:rFonts w:ascii="Avernir light" w:hAnsi="Avernir light"/>
          <w:color w:val="9FAD4D"/>
        </w:rPr>
      </w:pPr>
      <w:r w:rsidRPr="000F3715">
        <w:rPr>
          <w:rFonts w:ascii="Avernir light" w:hAnsi="Avernir light"/>
          <w:color w:val="9FAD4D"/>
        </w:rPr>
        <w:t xml:space="preserve">Verstrekken wij jouw persoonsgegevens aan derden? </w:t>
      </w:r>
    </w:p>
    <w:p w14:paraId="22607C0E" w14:textId="3C271F2F" w:rsidR="003E50D2" w:rsidRPr="00932FF3" w:rsidRDefault="003E50D2" w:rsidP="003E50D2">
      <w:pPr>
        <w:rPr>
          <w:rFonts w:ascii="Avernir light" w:hAnsi="Avernir light"/>
        </w:rPr>
      </w:pPr>
      <w:r w:rsidRPr="00932FF3">
        <w:rPr>
          <w:rFonts w:ascii="Avernir light" w:hAnsi="Avernir light"/>
        </w:rPr>
        <w:t>Onze medewerkers hebben de verplichting vertrouwelijk met jouw persoonsgegevens om te gaan. Dit houdt bijvoorbeeld in dat de behandelaar voor verstrekking van jouw persoonsgegevens aan derden, jouw uitdrukkelijke toestemming nodig heeft. Wij gaan uit van het feit dat jij regie hebt over het beheer</w:t>
      </w:r>
      <w:r w:rsidR="000F3715">
        <w:rPr>
          <w:rFonts w:ascii="Avernir light" w:hAnsi="Avernir light"/>
        </w:rPr>
        <w:t xml:space="preserve"> </w:t>
      </w:r>
      <w:r w:rsidRPr="00932FF3">
        <w:rPr>
          <w:rFonts w:ascii="Avernir light" w:hAnsi="Avernir light"/>
        </w:rPr>
        <w:t xml:space="preserve">van die gegevens. Jij kan zelf naasten en betrokkenen informeren. Wij doen dat in de regel niet.  </w:t>
      </w:r>
    </w:p>
    <w:p w14:paraId="1BA81346" w14:textId="716661B6" w:rsidR="003E50D2" w:rsidRPr="00932FF3" w:rsidRDefault="003E50D2" w:rsidP="003E50D2">
      <w:pPr>
        <w:rPr>
          <w:rFonts w:ascii="Avernir light" w:hAnsi="Avernir light"/>
        </w:rPr>
      </w:pPr>
      <w:r w:rsidRPr="00932FF3">
        <w:rPr>
          <w:rFonts w:ascii="Avernir light" w:hAnsi="Avernir light"/>
        </w:rPr>
        <w:t xml:space="preserve">Op deze regel bestaan echter enkele uitzonderingen. Op grond van een wettelijk voorschrift kan de zwijgplicht van onze medewerker doorbroken worden, maar ook wanneer gevreesd moet worden voor een ernstig gevaar voor jouw gezondheid of veiligheid of die van een derde.  </w:t>
      </w:r>
    </w:p>
    <w:p w14:paraId="60D90D00" w14:textId="56D41241" w:rsidR="003E50D2" w:rsidRPr="00932FF3" w:rsidRDefault="003E50D2" w:rsidP="003E50D2">
      <w:pPr>
        <w:rPr>
          <w:rFonts w:ascii="Avernir light" w:hAnsi="Avernir light"/>
        </w:rPr>
      </w:pPr>
      <w:r w:rsidRPr="00932FF3">
        <w:rPr>
          <w:rFonts w:ascii="Avernir light" w:hAnsi="Avernir light"/>
        </w:rPr>
        <w:t xml:space="preserve">Wij wisselen, nadat jij hiervoor gericht toestemming hebt gegeven, op verantwoorde wijze gegevens veilig en betrouwbaar uit, alleen met diegene waarvoor jij toestemming hebt gegeven. </w:t>
      </w:r>
    </w:p>
    <w:p w14:paraId="605535C7" w14:textId="109588C3" w:rsidR="003E50D2" w:rsidRPr="00932FF3" w:rsidRDefault="003E50D2" w:rsidP="003E50D2">
      <w:pPr>
        <w:rPr>
          <w:rFonts w:ascii="Avernir light" w:hAnsi="Avernir light"/>
        </w:rPr>
      </w:pPr>
      <w:r w:rsidRPr="00932FF3">
        <w:rPr>
          <w:rFonts w:ascii="Avernir light" w:hAnsi="Avernir light"/>
        </w:rPr>
        <w:t xml:space="preserve">Als je naar een andere zorgverlener overstapt, is het belangrijk dat deze op de hoogte is van jouw geschiedenis. Jouw geschiedenis staat in een (elektronische) cliëntendossier. Het is gebruikelijk dat wij het dossier overdragen aan deze zorgverlener. Wij doen dit na jouw toestemming, op verantwoorde, veilige en betrouwbare wijze. </w:t>
      </w:r>
    </w:p>
    <w:p w14:paraId="2AFE1368" w14:textId="77777777" w:rsidR="003E50D2" w:rsidRPr="000F3715" w:rsidRDefault="003E50D2" w:rsidP="003E50D2">
      <w:pPr>
        <w:rPr>
          <w:rFonts w:ascii="Avernir light" w:hAnsi="Avernir light"/>
          <w:color w:val="9FAD4D"/>
        </w:rPr>
      </w:pPr>
      <w:r w:rsidRPr="000F3715">
        <w:rPr>
          <w:rFonts w:ascii="Avernir light" w:hAnsi="Avernir light"/>
          <w:color w:val="9FAD4D"/>
        </w:rPr>
        <w:t xml:space="preserve">Klacht </w:t>
      </w:r>
    </w:p>
    <w:p w14:paraId="158039E2" w14:textId="64D08BE1" w:rsidR="003E50D2" w:rsidRPr="00932FF3" w:rsidRDefault="003E50D2" w:rsidP="003E50D2">
      <w:pPr>
        <w:rPr>
          <w:rFonts w:ascii="Avernir light" w:hAnsi="Avernir light"/>
        </w:rPr>
      </w:pPr>
      <w:r w:rsidRPr="00932FF3">
        <w:rPr>
          <w:rFonts w:ascii="Avernir light" w:hAnsi="Avernir light"/>
        </w:rPr>
        <w:t xml:space="preserve">Als je een klacht hebt over de wijze waarop wij als organisatie met jouw privacy zijn omgegaan dan kun je een klacht indienen conform onze Klachtenregeling voor cliënten of deze rechtstreeks indienen bij de Autoriteit Persoonsgegevens via https://www.autoriteitpersoonsgegevens.nl </w:t>
      </w:r>
    </w:p>
    <w:p w14:paraId="73395988" w14:textId="77777777" w:rsidR="003E50D2" w:rsidRPr="000F3715" w:rsidRDefault="003E50D2" w:rsidP="003E50D2">
      <w:pPr>
        <w:rPr>
          <w:rFonts w:ascii="Avernir light" w:hAnsi="Avernir light"/>
          <w:color w:val="9FAD4D"/>
        </w:rPr>
      </w:pPr>
      <w:r w:rsidRPr="000F3715">
        <w:rPr>
          <w:rFonts w:ascii="Avernir light" w:hAnsi="Avernir light"/>
          <w:color w:val="9FAD4D"/>
        </w:rPr>
        <w:t xml:space="preserve">Hoe kun jij contact met ons opnemen? </w:t>
      </w:r>
    </w:p>
    <w:p w14:paraId="33D95FBD" w14:textId="2DA01FA0" w:rsidR="003E50D2" w:rsidRPr="00932FF3" w:rsidRDefault="003E50D2" w:rsidP="003E50D2">
      <w:pPr>
        <w:rPr>
          <w:rFonts w:ascii="Avernir light" w:hAnsi="Avernir light"/>
        </w:rPr>
      </w:pPr>
      <w:r w:rsidRPr="00932FF3">
        <w:rPr>
          <w:rFonts w:ascii="Avernir light" w:hAnsi="Avernir light"/>
        </w:rPr>
        <w:t xml:space="preserve">Heb jij vragen of opmerkingen over deze Privacyverklaring. Wil je nadere informatie over hoe wij jouw persoonsgegevens beschermen? </w:t>
      </w:r>
      <w:r w:rsidR="000F3715">
        <w:rPr>
          <w:rFonts w:ascii="Avernir light" w:hAnsi="Avernir light"/>
        </w:rPr>
        <w:t>E</w:t>
      </w:r>
      <w:r w:rsidRPr="00932FF3">
        <w:rPr>
          <w:rFonts w:ascii="Avernir light" w:hAnsi="Avernir light"/>
        </w:rPr>
        <w:t>-mail ons dan a.u.b. op info@</w:t>
      </w:r>
      <w:r w:rsidR="000F3715">
        <w:rPr>
          <w:rFonts w:ascii="Avernir light" w:hAnsi="Avernir light"/>
        </w:rPr>
        <w:t>geestig-psychologie.nl</w:t>
      </w:r>
      <w:r w:rsidRPr="00932FF3">
        <w:rPr>
          <w:rFonts w:ascii="Avernir light" w:hAnsi="Avernir light"/>
        </w:rPr>
        <w:t xml:space="preserve">. </w:t>
      </w:r>
    </w:p>
    <w:p w14:paraId="353A9BA5" w14:textId="77777777" w:rsidR="003E50D2" w:rsidRPr="000F3715" w:rsidRDefault="003E50D2" w:rsidP="003E50D2">
      <w:pPr>
        <w:rPr>
          <w:rFonts w:ascii="Avernir light" w:hAnsi="Avernir light"/>
          <w:color w:val="9FAD4D"/>
        </w:rPr>
      </w:pPr>
      <w:r w:rsidRPr="000F3715">
        <w:rPr>
          <w:rFonts w:ascii="Avernir light" w:hAnsi="Avernir light"/>
          <w:color w:val="9FAD4D"/>
        </w:rPr>
        <w:lastRenderedPageBreak/>
        <w:t xml:space="preserve">Hoe gaan wij om met wijzigingen in deze Privacyverklaring? </w:t>
      </w:r>
    </w:p>
    <w:p w14:paraId="43043A57" w14:textId="2313F338" w:rsidR="005C4F73" w:rsidRPr="000F3715" w:rsidRDefault="003E50D2" w:rsidP="003E50D2">
      <w:pPr>
        <w:rPr>
          <w:rFonts w:ascii="Avernir light" w:hAnsi="Avernir light"/>
        </w:rPr>
      </w:pPr>
      <w:r w:rsidRPr="00932FF3">
        <w:rPr>
          <w:rFonts w:ascii="Avernir light" w:hAnsi="Avernir light"/>
        </w:rPr>
        <w:t>De voorwaarden van deze Verklaring kunnen van tijd tot tijd wijzigen. Wij zullen alle wezenlijke wijzigingen in deze Verklaring publiceren door passende kennisgevingen daarvan op onze website of door contact met jou op te nemen via an</w:t>
      </w:r>
      <w:r>
        <w:t>dere communicatiekanalen.</w:t>
      </w:r>
    </w:p>
    <w:sectPr w:rsidR="005C4F73" w:rsidRPr="000F3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rnir ligh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C4E8D"/>
    <w:multiLevelType w:val="hybridMultilevel"/>
    <w:tmpl w:val="A04AC2D8"/>
    <w:lvl w:ilvl="0" w:tplc="B086B6EA">
      <w:numFmt w:val="bullet"/>
      <w:lvlText w:val=""/>
      <w:lvlJc w:val="left"/>
      <w:pPr>
        <w:ind w:left="770" w:hanging="360"/>
      </w:pPr>
      <w:rPr>
        <w:rFonts w:ascii="Avernir light" w:eastAsiaTheme="minorHAnsi" w:hAnsi="Avernir light" w:cstheme="minorBidi"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 w15:restartNumberingAfterBreak="0">
    <w:nsid w:val="444C4966"/>
    <w:multiLevelType w:val="hybridMultilevel"/>
    <w:tmpl w:val="493AB280"/>
    <w:lvl w:ilvl="0" w:tplc="B086B6EA">
      <w:numFmt w:val="bullet"/>
      <w:lvlText w:val=""/>
      <w:lvlJc w:val="left"/>
      <w:pPr>
        <w:ind w:left="770" w:hanging="360"/>
      </w:pPr>
      <w:rPr>
        <w:rFonts w:ascii="Avernir light" w:eastAsiaTheme="minorHAnsi" w:hAnsi="Avernir light" w:cstheme="minorBidi"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 w15:restartNumberingAfterBreak="0">
    <w:nsid w:val="51126CB4"/>
    <w:multiLevelType w:val="hybridMultilevel"/>
    <w:tmpl w:val="E0A6D35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80D278C"/>
    <w:multiLevelType w:val="hybridMultilevel"/>
    <w:tmpl w:val="BD142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625856"/>
    <w:multiLevelType w:val="hybridMultilevel"/>
    <w:tmpl w:val="B5561B0E"/>
    <w:lvl w:ilvl="0" w:tplc="B086B6EA">
      <w:numFmt w:val="bullet"/>
      <w:lvlText w:val=""/>
      <w:lvlJc w:val="left"/>
      <w:pPr>
        <w:ind w:left="720" w:hanging="360"/>
      </w:pPr>
      <w:rPr>
        <w:rFonts w:ascii="Avernir light" w:eastAsiaTheme="minorHAnsi" w:hAnsi="Avernir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6641A0"/>
    <w:multiLevelType w:val="hybridMultilevel"/>
    <w:tmpl w:val="776E1528"/>
    <w:lvl w:ilvl="0" w:tplc="0413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num w:numId="1" w16cid:durableId="724455391">
    <w:abstractNumId w:val="3"/>
  </w:num>
  <w:num w:numId="2" w16cid:durableId="114178460">
    <w:abstractNumId w:val="4"/>
  </w:num>
  <w:num w:numId="3" w16cid:durableId="1907453818">
    <w:abstractNumId w:val="2"/>
  </w:num>
  <w:num w:numId="4" w16cid:durableId="1071345803">
    <w:abstractNumId w:val="1"/>
  </w:num>
  <w:num w:numId="5" w16cid:durableId="1547108889">
    <w:abstractNumId w:val="0"/>
  </w:num>
  <w:num w:numId="6" w16cid:durableId="1725568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73"/>
    <w:rsid w:val="000F3715"/>
    <w:rsid w:val="003876A7"/>
    <w:rsid w:val="003E50D2"/>
    <w:rsid w:val="004B56E4"/>
    <w:rsid w:val="005C4F73"/>
    <w:rsid w:val="00637BA3"/>
    <w:rsid w:val="006E5F52"/>
    <w:rsid w:val="008F0CD2"/>
    <w:rsid w:val="009275DF"/>
    <w:rsid w:val="00932FF3"/>
    <w:rsid w:val="009A662A"/>
    <w:rsid w:val="00AA0720"/>
    <w:rsid w:val="00BD7264"/>
    <w:rsid w:val="00DE6CCA"/>
    <w:rsid w:val="00E15FA4"/>
    <w:rsid w:val="00EA74DC"/>
    <w:rsid w:val="00F078E9"/>
    <w:rsid w:val="00F3211E"/>
    <w:rsid w:val="00F8475A"/>
    <w:rsid w:val="00FE1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6D54"/>
  <w15:chartTrackingRefBased/>
  <w15:docId w15:val="{295B5C8F-D9D3-4F32-96CE-31B8DD4C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4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4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4F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4F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4F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4F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4F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4F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4F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4F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4F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4F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4F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4F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4F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4F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4F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4F73"/>
    <w:rPr>
      <w:rFonts w:eastAsiaTheme="majorEastAsia" w:cstheme="majorBidi"/>
      <w:color w:val="272727" w:themeColor="text1" w:themeTint="D8"/>
    </w:rPr>
  </w:style>
  <w:style w:type="paragraph" w:styleId="Titel">
    <w:name w:val="Title"/>
    <w:basedOn w:val="Standaard"/>
    <w:next w:val="Standaard"/>
    <w:link w:val="TitelChar"/>
    <w:uiPriority w:val="10"/>
    <w:qFormat/>
    <w:rsid w:val="005C4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4F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4F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4F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4F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4F73"/>
    <w:rPr>
      <w:i/>
      <w:iCs/>
      <w:color w:val="404040" w:themeColor="text1" w:themeTint="BF"/>
    </w:rPr>
  </w:style>
  <w:style w:type="paragraph" w:styleId="Lijstalinea">
    <w:name w:val="List Paragraph"/>
    <w:basedOn w:val="Standaard"/>
    <w:uiPriority w:val="34"/>
    <w:qFormat/>
    <w:rsid w:val="005C4F73"/>
    <w:pPr>
      <w:ind w:left="720"/>
      <w:contextualSpacing/>
    </w:pPr>
  </w:style>
  <w:style w:type="character" w:styleId="Intensievebenadrukking">
    <w:name w:val="Intense Emphasis"/>
    <w:basedOn w:val="Standaardalinea-lettertype"/>
    <w:uiPriority w:val="21"/>
    <w:qFormat/>
    <w:rsid w:val="005C4F73"/>
    <w:rPr>
      <w:i/>
      <w:iCs/>
      <w:color w:val="0F4761" w:themeColor="accent1" w:themeShade="BF"/>
    </w:rPr>
  </w:style>
  <w:style w:type="paragraph" w:styleId="Duidelijkcitaat">
    <w:name w:val="Intense Quote"/>
    <w:basedOn w:val="Standaard"/>
    <w:next w:val="Standaard"/>
    <w:link w:val="DuidelijkcitaatChar"/>
    <w:uiPriority w:val="30"/>
    <w:qFormat/>
    <w:rsid w:val="005C4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4F73"/>
    <w:rPr>
      <w:i/>
      <w:iCs/>
      <w:color w:val="0F4761" w:themeColor="accent1" w:themeShade="BF"/>
    </w:rPr>
  </w:style>
  <w:style w:type="character" w:styleId="Intensieveverwijzing">
    <w:name w:val="Intense Reference"/>
    <w:basedOn w:val="Standaardalinea-lettertype"/>
    <w:uiPriority w:val="32"/>
    <w:qFormat/>
    <w:rsid w:val="005C4F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1443</Words>
  <Characters>7938</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Elleke Lems</dc:creator>
  <cp:keywords/>
  <dc:description/>
  <cp:lastModifiedBy>Elleke Lems</cp:lastModifiedBy>
  <cp:revision>18</cp:revision>
  <dcterms:created xsi:type="dcterms:W3CDTF">2025-05-26T13:32:00Z</dcterms:created>
  <dcterms:modified xsi:type="dcterms:W3CDTF">2025-05-26T13:52:00Z</dcterms:modified>
</cp:coreProperties>
</file>